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62" w:rsidRDefault="00A14862" w:rsidP="00A14862">
      <w:pPr>
        <w:rPr>
          <w:rFonts w:ascii="Arial" w:hAnsi="Arial" w:cs="Arial"/>
          <w:b/>
        </w:rPr>
      </w:pPr>
      <w:r w:rsidRPr="009855DF">
        <w:rPr>
          <w:rFonts w:ascii="Arial" w:hAnsi="Arial" w:cs="Arial"/>
          <w:b/>
        </w:rPr>
        <w:t>INSTRUKCJA CZYSZCZENIA I PIELĘGNACJI</w:t>
      </w:r>
      <w:r>
        <w:rPr>
          <w:rFonts w:ascii="Arial" w:hAnsi="Arial" w:cs="Arial"/>
          <w:b/>
        </w:rPr>
        <w:t xml:space="preserve"> WYKŁADZIN LINOLEUM</w:t>
      </w:r>
    </w:p>
    <w:p w:rsidR="00061C1F" w:rsidRDefault="00061C1F" w:rsidP="00A14862">
      <w:pPr>
        <w:rPr>
          <w:rFonts w:ascii="Arial" w:hAnsi="Arial" w:cs="Arial"/>
          <w:b/>
        </w:rPr>
      </w:pPr>
    </w:p>
    <w:p w:rsidR="00061C1F" w:rsidRPr="009855DF" w:rsidRDefault="00061C1F" w:rsidP="00A14862">
      <w:pPr>
        <w:rPr>
          <w:rFonts w:ascii="Arial" w:hAnsi="Arial" w:cs="Arial"/>
          <w:b/>
        </w:rPr>
      </w:pPr>
    </w:p>
    <w:p w:rsidR="00A14862" w:rsidRPr="009855DF" w:rsidRDefault="00A14862" w:rsidP="00A14862">
      <w:pPr>
        <w:rPr>
          <w:rFonts w:ascii="Arial" w:hAnsi="Arial" w:cs="Arial"/>
          <w:sz w:val="8"/>
          <w:szCs w:val="8"/>
        </w:rPr>
      </w:pPr>
    </w:p>
    <w:p w:rsidR="00A14862" w:rsidRPr="002B71D5" w:rsidRDefault="00A14862" w:rsidP="00A14862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codziennych zabrudzeń</w:t>
      </w:r>
    </w:p>
    <w:p w:rsidR="00A14862" w:rsidRPr="002B71D5" w:rsidRDefault="00A14862" w:rsidP="00A14862">
      <w:pPr>
        <w:ind w:left="1080"/>
        <w:rPr>
          <w:rFonts w:ascii="Arial" w:hAnsi="Arial" w:cs="Arial"/>
          <w:b/>
          <w:u w:val="single"/>
        </w:rPr>
      </w:pPr>
    </w:p>
    <w:p w:rsidR="00A14862" w:rsidRPr="002B71D5" w:rsidRDefault="00A14862" w:rsidP="00A14862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produkt </w:t>
      </w:r>
      <w:r w:rsidRPr="002B71D5">
        <w:rPr>
          <w:rFonts w:ascii="Arial" w:hAnsi="Arial" w:cs="Arial"/>
          <w:b/>
        </w:rPr>
        <w:t xml:space="preserve">PU Środek do Codziennej Pielęgnacji </w:t>
      </w:r>
      <w:r>
        <w:rPr>
          <w:rFonts w:ascii="Arial" w:hAnsi="Arial" w:cs="Arial"/>
        </w:rPr>
        <w:t>wlać w ilości 25 gram do 6-8</w:t>
      </w:r>
      <w:r w:rsidRPr="002B71D5">
        <w:rPr>
          <w:rFonts w:ascii="Arial" w:hAnsi="Arial" w:cs="Arial"/>
        </w:rPr>
        <w:t xml:space="preserve"> litrów zimnej wody – otrzymujemy roztwór gotowy do użycia</w:t>
      </w:r>
    </w:p>
    <w:p w:rsidR="00A14862" w:rsidRPr="002B71D5" w:rsidRDefault="00A14862" w:rsidP="00A14862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nie należy przekraczać proponowanych proporcji</w:t>
      </w:r>
    </w:p>
    <w:p w:rsidR="00A14862" w:rsidRPr="002B71D5" w:rsidRDefault="00A14862" w:rsidP="00A14862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 przypadku bardzo dużych zabrudzeń można podwoić dawkę koncentratu</w:t>
      </w:r>
    </w:p>
    <w:p w:rsidR="00A14862" w:rsidRPr="002B71D5" w:rsidRDefault="00A14862" w:rsidP="00A14862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zanurzyć </w:t>
      </w:r>
      <w:r w:rsidRPr="002B71D5">
        <w:rPr>
          <w:rFonts w:ascii="Arial" w:hAnsi="Arial" w:cs="Arial"/>
          <w:b/>
        </w:rPr>
        <w:t>Mop</w:t>
      </w:r>
      <w:r w:rsidRPr="002B71D5">
        <w:rPr>
          <w:rFonts w:ascii="Arial" w:hAnsi="Arial" w:cs="Arial"/>
        </w:rPr>
        <w:t>, wycisnąć i nanieść na powierzchnię w zasięgu ramion</w:t>
      </w:r>
    </w:p>
    <w:p w:rsidR="00A14862" w:rsidRPr="002B71D5" w:rsidRDefault="00A14862" w:rsidP="00A14862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wypłukać </w:t>
      </w:r>
      <w:r w:rsidRPr="002B71D5">
        <w:rPr>
          <w:rFonts w:ascii="Arial" w:hAnsi="Arial" w:cs="Arial"/>
          <w:b/>
        </w:rPr>
        <w:t xml:space="preserve">Mop, </w:t>
      </w:r>
      <w:r w:rsidRPr="002B71D5">
        <w:rPr>
          <w:rFonts w:ascii="Arial" w:hAnsi="Arial" w:cs="Arial"/>
        </w:rPr>
        <w:t>dokładnie wycisnąć, zebrać zabrudzenie z powierzchni na którą naniesiony został roztwór wykonując ruchy</w:t>
      </w:r>
      <w:r>
        <w:rPr>
          <w:rFonts w:ascii="Arial" w:hAnsi="Arial" w:cs="Arial"/>
        </w:rPr>
        <w:t xml:space="preserve"> mopem w kierunku </w:t>
      </w:r>
      <w:r w:rsidRPr="002B71D5">
        <w:rPr>
          <w:rFonts w:ascii="Arial" w:hAnsi="Arial" w:cs="Arial"/>
        </w:rPr>
        <w:t>„do siebie”</w:t>
      </w:r>
      <w:r>
        <w:rPr>
          <w:rFonts w:ascii="Arial" w:hAnsi="Arial" w:cs="Arial"/>
        </w:rPr>
        <w:t xml:space="preserve"> – nie rozcierać zabrudzeń i nie wykonywać ruchów tzw. ósemek</w:t>
      </w:r>
    </w:p>
    <w:p w:rsidR="00A14862" w:rsidRPr="002B71D5" w:rsidRDefault="00A14862" w:rsidP="00A14862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czynności powtarzać do momentu umycia całej podłogi</w:t>
      </w:r>
    </w:p>
    <w:p w:rsidR="00A14862" w:rsidRDefault="00A14862" w:rsidP="00A14862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 przypadku dużego zabrudzenia roztworu myjącego – przygotować kolejny wg pkt. 1 do 3.</w:t>
      </w:r>
    </w:p>
    <w:p w:rsidR="00A14862" w:rsidRPr="004D728D" w:rsidRDefault="00A14862" w:rsidP="00A14862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stosując maszyny szorująco zbierające lub inne urządzenia do mycia podłóg należy ściśle stosować się do instrukcji użytkowania urządzenia nie zmieniając proporcji rozcieńczania produktu </w:t>
      </w:r>
    </w:p>
    <w:p w:rsidR="00A14862" w:rsidRPr="002B71D5" w:rsidRDefault="00A14862" w:rsidP="00A14862">
      <w:pPr>
        <w:ind w:left="1080"/>
        <w:rPr>
          <w:rFonts w:ascii="Arial" w:hAnsi="Arial" w:cs="Arial"/>
        </w:rPr>
      </w:pPr>
    </w:p>
    <w:p w:rsidR="00A14862" w:rsidRDefault="00A14862" w:rsidP="00A14862">
      <w:pPr>
        <w:ind w:left="1080"/>
        <w:rPr>
          <w:rFonts w:ascii="Arial" w:hAnsi="Arial" w:cs="Arial"/>
          <w:b/>
          <w:u w:val="single"/>
        </w:rPr>
      </w:pPr>
    </w:p>
    <w:p w:rsidR="00A14862" w:rsidRPr="002B71D5" w:rsidRDefault="00A14862" w:rsidP="00A14862">
      <w:pPr>
        <w:ind w:left="1080"/>
        <w:rPr>
          <w:rFonts w:ascii="Arial" w:hAnsi="Arial" w:cs="Arial"/>
          <w:b/>
          <w:u w:val="single"/>
        </w:rPr>
      </w:pPr>
    </w:p>
    <w:p w:rsidR="00A14862" w:rsidRPr="002B71D5" w:rsidRDefault="00A14862" w:rsidP="00A1486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Podłogi w obiektach sportowych</w:t>
      </w:r>
    </w:p>
    <w:p w:rsidR="00A14862" w:rsidRPr="002B71D5" w:rsidRDefault="00A14862" w:rsidP="00A14862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produkt </w:t>
      </w:r>
      <w:r w:rsidRPr="002B71D5">
        <w:rPr>
          <w:rFonts w:ascii="Arial" w:hAnsi="Arial" w:cs="Arial"/>
          <w:b/>
        </w:rPr>
        <w:t xml:space="preserve">R 1000 Płyn do Codziennej Pielęgnacji </w:t>
      </w:r>
      <w:r>
        <w:rPr>
          <w:rFonts w:ascii="Arial" w:hAnsi="Arial" w:cs="Arial"/>
        </w:rPr>
        <w:t>wlać w ilości 25 gram  do 6-8</w:t>
      </w:r>
      <w:r w:rsidRPr="002B71D5">
        <w:rPr>
          <w:rFonts w:ascii="Arial" w:hAnsi="Arial" w:cs="Arial"/>
        </w:rPr>
        <w:t xml:space="preserve"> litrów zimnej wody – otrzymujemy roztwór gotowy do użycia</w:t>
      </w:r>
    </w:p>
    <w:p w:rsidR="00A14862" w:rsidRPr="002B71D5" w:rsidRDefault="00A14862" w:rsidP="00A14862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nie należy przekraczać proponowanych proporcji</w:t>
      </w:r>
    </w:p>
    <w:p w:rsidR="00A14862" w:rsidRPr="002B71D5" w:rsidRDefault="00A14862" w:rsidP="00A14862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 przypadku bardzo dużych zabrudzeń można podwoić dawkę koncentratu</w:t>
      </w:r>
    </w:p>
    <w:p w:rsidR="00A14862" w:rsidRPr="002B71D5" w:rsidRDefault="00A14862" w:rsidP="00A14862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zanurzyć </w:t>
      </w:r>
      <w:r w:rsidRPr="002B71D5">
        <w:rPr>
          <w:rFonts w:ascii="Arial" w:hAnsi="Arial" w:cs="Arial"/>
          <w:b/>
        </w:rPr>
        <w:t>Mop</w:t>
      </w:r>
      <w:r w:rsidRPr="002B71D5">
        <w:rPr>
          <w:rFonts w:ascii="Arial" w:hAnsi="Arial" w:cs="Arial"/>
        </w:rPr>
        <w:t>, dokładnie wycisnąć i nanieść na powierzchnię w zasięgu ramion</w:t>
      </w:r>
    </w:p>
    <w:p w:rsidR="00A14862" w:rsidRPr="002B71D5" w:rsidRDefault="00A14862" w:rsidP="00A14862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wypłukać </w:t>
      </w:r>
      <w:r w:rsidRPr="002B71D5">
        <w:rPr>
          <w:rFonts w:ascii="Arial" w:hAnsi="Arial" w:cs="Arial"/>
          <w:b/>
        </w:rPr>
        <w:t xml:space="preserve">Mop, </w:t>
      </w:r>
      <w:r w:rsidRPr="002B71D5">
        <w:rPr>
          <w:rFonts w:ascii="Arial" w:hAnsi="Arial" w:cs="Arial"/>
        </w:rPr>
        <w:t>dokładnie wycisnąć, zebrać zabrudzenie z powierzchni na którą naniesiony został roztwór wykonując ru</w:t>
      </w:r>
      <w:r>
        <w:rPr>
          <w:rFonts w:ascii="Arial" w:hAnsi="Arial" w:cs="Arial"/>
        </w:rPr>
        <w:t xml:space="preserve">chy mopem w kierunku </w:t>
      </w:r>
      <w:r w:rsidRPr="002B71D5">
        <w:rPr>
          <w:rFonts w:ascii="Arial" w:hAnsi="Arial" w:cs="Arial"/>
        </w:rPr>
        <w:t>„do siebie”</w:t>
      </w:r>
      <w:r>
        <w:rPr>
          <w:rFonts w:ascii="Arial" w:hAnsi="Arial" w:cs="Arial"/>
        </w:rPr>
        <w:t xml:space="preserve"> – nie rozcierać zabrudzeń i nie wykonywać ruchów tzw. ósemek</w:t>
      </w:r>
    </w:p>
    <w:p w:rsidR="00A14862" w:rsidRDefault="00A14862" w:rsidP="00A14862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czynności powtarzać do momentu umycia całej podłogi</w:t>
      </w:r>
      <w:r w:rsidRPr="004D728D">
        <w:rPr>
          <w:rFonts w:ascii="Arial" w:hAnsi="Arial" w:cs="Arial"/>
        </w:rPr>
        <w:t xml:space="preserve"> </w:t>
      </w:r>
    </w:p>
    <w:p w:rsidR="00A14862" w:rsidRPr="004D728D" w:rsidRDefault="00A14862" w:rsidP="00A14862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 przypadku dużego zabrudzenia roztworu myjącego – przygotować kolejny wg pkt. 1 do 3.</w:t>
      </w:r>
    </w:p>
    <w:p w:rsidR="00A14862" w:rsidRDefault="00A14862" w:rsidP="00A14862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stosując maszyny szorująco zbierające lub inne urządzenia do mycia podłóg należy ściśle stosować się do instrukcji użytkowania urządzenia nie zmieniając proporcji rozcieńczania produktu </w:t>
      </w:r>
    </w:p>
    <w:p w:rsidR="00A14862" w:rsidRDefault="00A14862" w:rsidP="00A14862">
      <w:pPr>
        <w:spacing w:line="240" w:lineRule="auto"/>
        <w:rPr>
          <w:rFonts w:ascii="Arial" w:hAnsi="Arial" w:cs="Arial"/>
        </w:rPr>
      </w:pPr>
    </w:p>
    <w:p w:rsidR="00A14862" w:rsidRDefault="00A14862" w:rsidP="00A14862">
      <w:pPr>
        <w:spacing w:line="240" w:lineRule="auto"/>
        <w:rPr>
          <w:rFonts w:ascii="Arial" w:hAnsi="Arial" w:cs="Arial"/>
        </w:rPr>
      </w:pPr>
    </w:p>
    <w:p w:rsidR="00061C1F" w:rsidRDefault="00061C1F" w:rsidP="00A14862">
      <w:pPr>
        <w:spacing w:line="240" w:lineRule="auto"/>
        <w:rPr>
          <w:rFonts w:ascii="Arial" w:hAnsi="Arial" w:cs="Arial"/>
        </w:rPr>
      </w:pPr>
    </w:p>
    <w:p w:rsidR="00061C1F" w:rsidRDefault="00061C1F" w:rsidP="00A14862">
      <w:pPr>
        <w:spacing w:line="240" w:lineRule="auto"/>
        <w:rPr>
          <w:rFonts w:ascii="Arial" w:hAnsi="Arial" w:cs="Arial"/>
        </w:rPr>
      </w:pPr>
    </w:p>
    <w:p w:rsidR="00061C1F" w:rsidRDefault="00061C1F" w:rsidP="00A14862">
      <w:pPr>
        <w:spacing w:line="240" w:lineRule="auto"/>
        <w:rPr>
          <w:rFonts w:ascii="Arial" w:hAnsi="Arial" w:cs="Arial"/>
        </w:rPr>
      </w:pPr>
    </w:p>
    <w:p w:rsidR="00061C1F" w:rsidRDefault="00061C1F" w:rsidP="00A14862">
      <w:pPr>
        <w:spacing w:line="240" w:lineRule="auto"/>
        <w:rPr>
          <w:rFonts w:ascii="Arial" w:hAnsi="Arial" w:cs="Arial"/>
        </w:rPr>
      </w:pPr>
    </w:p>
    <w:p w:rsidR="00061C1F" w:rsidRDefault="00061C1F" w:rsidP="00A14862">
      <w:pPr>
        <w:spacing w:line="240" w:lineRule="auto"/>
        <w:rPr>
          <w:rFonts w:ascii="Arial" w:hAnsi="Arial" w:cs="Arial"/>
        </w:rPr>
      </w:pPr>
    </w:p>
    <w:p w:rsidR="00061C1F" w:rsidRDefault="00061C1F" w:rsidP="00A14862">
      <w:pPr>
        <w:spacing w:line="240" w:lineRule="auto"/>
        <w:rPr>
          <w:rFonts w:ascii="Arial" w:hAnsi="Arial" w:cs="Arial"/>
        </w:rPr>
      </w:pPr>
    </w:p>
    <w:p w:rsidR="00A14862" w:rsidRPr="002B71D5" w:rsidRDefault="00A14862" w:rsidP="00A14862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dużych zabrudzeń</w:t>
      </w:r>
    </w:p>
    <w:p w:rsidR="00A14862" w:rsidRPr="002B71D5" w:rsidRDefault="00A14862" w:rsidP="00A14862">
      <w:pPr>
        <w:ind w:left="1080"/>
        <w:rPr>
          <w:rFonts w:ascii="Arial" w:hAnsi="Arial" w:cs="Arial"/>
          <w:b/>
          <w:u w:val="single"/>
        </w:rPr>
      </w:pPr>
    </w:p>
    <w:p w:rsidR="00A14862" w:rsidRPr="002B71D5" w:rsidRDefault="00A14862" w:rsidP="00A14862">
      <w:pPr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 w:rsidRPr="002B71D5">
        <w:rPr>
          <w:rFonts w:ascii="Arial" w:hAnsi="Arial" w:cs="Arial"/>
        </w:rPr>
        <w:t xml:space="preserve">produkt </w:t>
      </w:r>
      <w:r w:rsidRPr="002B71D5">
        <w:rPr>
          <w:rFonts w:ascii="Arial" w:hAnsi="Arial" w:cs="Arial"/>
          <w:b/>
        </w:rPr>
        <w:t xml:space="preserve">Środek do Czyszczenia Zasadniczego R280 </w:t>
      </w:r>
      <w:r w:rsidRPr="002B71D5">
        <w:rPr>
          <w:rFonts w:ascii="Arial" w:hAnsi="Arial" w:cs="Arial"/>
        </w:rPr>
        <w:t>wlać w ilości 50</w:t>
      </w:r>
      <w:r>
        <w:rPr>
          <w:rFonts w:ascii="Arial" w:hAnsi="Arial" w:cs="Arial"/>
        </w:rPr>
        <w:t xml:space="preserve"> do 150 </w:t>
      </w:r>
      <w:r w:rsidRPr="002B71D5">
        <w:rPr>
          <w:rFonts w:ascii="Arial" w:hAnsi="Arial" w:cs="Arial"/>
        </w:rPr>
        <w:t xml:space="preserve"> gram</w:t>
      </w:r>
      <w:r>
        <w:rPr>
          <w:rFonts w:ascii="Arial" w:hAnsi="Arial" w:cs="Arial"/>
        </w:rPr>
        <w:t xml:space="preserve"> (zależne od wielkości zabrudzenia)</w:t>
      </w:r>
      <w:r w:rsidRPr="002B71D5">
        <w:rPr>
          <w:rFonts w:ascii="Arial" w:hAnsi="Arial" w:cs="Arial"/>
        </w:rPr>
        <w:t xml:space="preserve"> do 5 litrów zimnej wody – otrzymujemy roztwór gotowy do użycia</w:t>
      </w:r>
    </w:p>
    <w:p w:rsidR="00A14862" w:rsidRPr="002B71D5" w:rsidRDefault="00A14862" w:rsidP="00A14862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zanurzyć </w:t>
      </w:r>
      <w:r w:rsidRPr="002B71D5">
        <w:rPr>
          <w:rFonts w:ascii="Arial" w:hAnsi="Arial" w:cs="Arial"/>
          <w:b/>
        </w:rPr>
        <w:t>Mop</w:t>
      </w:r>
      <w:r w:rsidRPr="002B71D5">
        <w:rPr>
          <w:rFonts w:ascii="Arial" w:hAnsi="Arial" w:cs="Arial"/>
        </w:rPr>
        <w:t xml:space="preserve"> w roztworze i nanieść na powierzchnię w zasięgu ramion</w:t>
      </w:r>
    </w:p>
    <w:p w:rsidR="00A14862" w:rsidRPr="002B71D5" w:rsidRDefault="00A14862" w:rsidP="00A14862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wyszorować powierzchnię wykładziny </w:t>
      </w:r>
      <w:r w:rsidRPr="00A14862">
        <w:rPr>
          <w:rFonts w:ascii="Arial" w:hAnsi="Arial" w:cs="Arial"/>
        </w:rPr>
        <w:t xml:space="preserve">używając  </w:t>
      </w:r>
      <w:r w:rsidRPr="002B71D5">
        <w:rPr>
          <w:rFonts w:ascii="Arial" w:hAnsi="Arial" w:cs="Arial"/>
          <w:b/>
        </w:rPr>
        <w:t xml:space="preserve">Ręczny Zestaw do Czyszczenia </w:t>
      </w:r>
      <w:proofErr w:type="spellStart"/>
      <w:r w:rsidRPr="002B71D5">
        <w:rPr>
          <w:rFonts w:ascii="Arial" w:hAnsi="Arial" w:cs="Arial"/>
          <w:b/>
        </w:rPr>
        <w:t>Padmaster</w:t>
      </w:r>
      <w:proofErr w:type="spellEnd"/>
    </w:p>
    <w:p w:rsidR="00A14862" w:rsidRPr="002B71D5" w:rsidRDefault="00A14862" w:rsidP="00A14862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usunąć zabrudzenia </w:t>
      </w:r>
      <w:r w:rsidRPr="002B71D5">
        <w:rPr>
          <w:rFonts w:ascii="Arial" w:hAnsi="Arial" w:cs="Arial"/>
          <w:b/>
        </w:rPr>
        <w:t>Odkurzaczem do Pracy na Mokro</w:t>
      </w:r>
      <w:r w:rsidRPr="002B71D5">
        <w:rPr>
          <w:rFonts w:ascii="Arial" w:hAnsi="Arial" w:cs="Arial"/>
        </w:rPr>
        <w:t xml:space="preserve"> lub </w:t>
      </w:r>
      <w:r w:rsidRPr="002B71D5">
        <w:rPr>
          <w:rFonts w:ascii="Arial" w:hAnsi="Arial" w:cs="Arial"/>
          <w:b/>
        </w:rPr>
        <w:t>Mopem</w:t>
      </w:r>
      <w:r w:rsidRPr="002B71D5">
        <w:rPr>
          <w:rFonts w:ascii="Arial" w:hAnsi="Arial" w:cs="Arial"/>
        </w:rPr>
        <w:t xml:space="preserve"> wykonując ruchy mopem w kierunku „do siebie”</w:t>
      </w:r>
      <w:r>
        <w:rPr>
          <w:rFonts w:ascii="Arial" w:hAnsi="Arial" w:cs="Arial"/>
        </w:rPr>
        <w:t xml:space="preserve"> – nie rozcierać zabrudzeń i nie wykonywać ruchów tzw. ósemek</w:t>
      </w:r>
    </w:p>
    <w:p w:rsidR="00A14862" w:rsidRPr="002B71D5" w:rsidRDefault="00A14862" w:rsidP="00A14862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czynności powtarzać do momentu umycia całej podłogi</w:t>
      </w:r>
    </w:p>
    <w:p w:rsidR="00A14862" w:rsidRDefault="00A14862" w:rsidP="00A14862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 przypadku dużego zabrudzenia roztworu myjącego – prz</w:t>
      </w:r>
      <w:r>
        <w:rPr>
          <w:rFonts w:ascii="Arial" w:hAnsi="Arial" w:cs="Arial"/>
        </w:rPr>
        <w:t>ygotować kolejny wg pkt. 1</w:t>
      </w:r>
    </w:p>
    <w:p w:rsidR="00A14862" w:rsidRDefault="00A14862" w:rsidP="00A14862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stosując maszyny szorująco zbierające lub inne urządzenia do mycia podłóg należy ściśle stosować się do instrukcji użytkowania urządzenia nie zmieniając proporcji rozcieńczania produktu </w:t>
      </w:r>
    </w:p>
    <w:p w:rsidR="00A14862" w:rsidRPr="002B71D5" w:rsidRDefault="00A14862" w:rsidP="00A14862">
      <w:pPr>
        <w:spacing w:line="240" w:lineRule="auto"/>
        <w:ind w:left="1800"/>
        <w:rPr>
          <w:rFonts w:ascii="Arial" w:hAnsi="Arial" w:cs="Arial"/>
        </w:rPr>
      </w:pPr>
    </w:p>
    <w:p w:rsidR="00A14862" w:rsidRDefault="00A14862" w:rsidP="00A14862">
      <w:pPr>
        <w:rPr>
          <w:rFonts w:ascii="Arial" w:hAnsi="Arial" w:cs="Arial"/>
        </w:rPr>
      </w:pPr>
    </w:p>
    <w:p w:rsidR="00A14862" w:rsidRDefault="00A14862" w:rsidP="00A14862">
      <w:pPr>
        <w:rPr>
          <w:rFonts w:ascii="Arial" w:hAnsi="Arial" w:cs="Arial"/>
        </w:rPr>
      </w:pPr>
    </w:p>
    <w:p w:rsidR="00A14862" w:rsidRPr="002B71D5" w:rsidRDefault="00A14862" w:rsidP="00A14862">
      <w:pPr>
        <w:rPr>
          <w:rFonts w:ascii="Arial" w:hAnsi="Arial" w:cs="Arial"/>
        </w:rPr>
      </w:pPr>
    </w:p>
    <w:p w:rsidR="00A14862" w:rsidRPr="002B71D5" w:rsidRDefault="00A14862" w:rsidP="00A14862">
      <w:pPr>
        <w:rPr>
          <w:rFonts w:ascii="Arial" w:hAnsi="Arial" w:cs="Arial"/>
        </w:rPr>
      </w:pPr>
    </w:p>
    <w:p w:rsidR="00A14862" w:rsidRPr="002B71D5" w:rsidRDefault="00A14862" w:rsidP="00A14862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plam</w:t>
      </w:r>
    </w:p>
    <w:p w:rsidR="00A14862" w:rsidRPr="002B71D5" w:rsidRDefault="00A14862" w:rsidP="00A14862">
      <w:pPr>
        <w:ind w:left="1080"/>
        <w:rPr>
          <w:rFonts w:ascii="Arial" w:hAnsi="Arial" w:cs="Arial"/>
          <w:b/>
          <w:u w:val="single"/>
        </w:rPr>
      </w:pPr>
    </w:p>
    <w:p w:rsidR="00A14862" w:rsidRPr="002B71D5" w:rsidRDefault="00A14862" w:rsidP="00A14862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nanieść niewielką ilość odplamiacza </w:t>
      </w:r>
      <w:proofErr w:type="spellStart"/>
      <w:r w:rsidRPr="002B71D5">
        <w:rPr>
          <w:rFonts w:ascii="Arial" w:hAnsi="Arial" w:cs="Arial"/>
          <w:b/>
        </w:rPr>
        <w:t>Elatex</w:t>
      </w:r>
      <w:proofErr w:type="spellEnd"/>
      <w:r>
        <w:rPr>
          <w:rFonts w:ascii="Arial" w:hAnsi="Arial" w:cs="Arial"/>
          <w:b/>
        </w:rPr>
        <w:t xml:space="preserve"> </w:t>
      </w:r>
      <w:r w:rsidRPr="002B71D5">
        <w:rPr>
          <w:rFonts w:ascii="Arial" w:hAnsi="Arial" w:cs="Arial"/>
        </w:rPr>
        <w:t>na plamę</w:t>
      </w:r>
    </w:p>
    <w:p w:rsidR="00A14862" w:rsidRPr="002B71D5" w:rsidRDefault="00A14862" w:rsidP="00A14862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po kilku minutach usunąć plamę białą bawełnianą ściereczką lub białym ręcznikiem papierowym</w:t>
      </w:r>
    </w:p>
    <w:p w:rsidR="00A14862" w:rsidRDefault="00A14862" w:rsidP="00A14862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umyć czystą wodą odplamia</w:t>
      </w:r>
      <w:r w:rsidRPr="002B71D5">
        <w:rPr>
          <w:rFonts w:ascii="Arial" w:hAnsi="Arial" w:cs="Arial"/>
        </w:rPr>
        <w:t>ną powierzchnię.</w:t>
      </w:r>
    </w:p>
    <w:p w:rsidR="00A14862" w:rsidRDefault="00A14862" w:rsidP="00A14862">
      <w:pPr>
        <w:spacing w:line="240" w:lineRule="auto"/>
        <w:rPr>
          <w:rFonts w:ascii="Arial" w:hAnsi="Arial" w:cs="Arial"/>
        </w:rPr>
      </w:pPr>
    </w:p>
    <w:p w:rsidR="00A14862" w:rsidRPr="002B71D5" w:rsidRDefault="00A14862" w:rsidP="00A14862">
      <w:pPr>
        <w:spacing w:line="240" w:lineRule="auto"/>
        <w:rPr>
          <w:rFonts w:ascii="Arial" w:hAnsi="Arial" w:cs="Arial"/>
        </w:rPr>
      </w:pPr>
    </w:p>
    <w:p w:rsidR="00A14862" w:rsidRPr="00755C4E" w:rsidRDefault="00A14862" w:rsidP="00A14862"/>
    <w:p w:rsidR="00A14862" w:rsidRPr="00032330" w:rsidRDefault="00A14862" w:rsidP="00A14862">
      <w:pPr>
        <w:pStyle w:val="Akapitzlis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032330">
        <w:rPr>
          <w:rFonts w:ascii="Arial" w:hAnsi="Arial" w:cs="Arial"/>
          <w:b/>
          <w:u w:val="single"/>
        </w:rPr>
        <w:t>Aplikacja powłok zabezpieczających (tzw. polimeryzacja)</w:t>
      </w:r>
    </w:p>
    <w:p w:rsidR="00A14862" w:rsidRDefault="00A14862" w:rsidP="00A14862">
      <w:pPr>
        <w:pStyle w:val="Akapitzlist"/>
        <w:ind w:left="1080"/>
        <w:rPr>
          <w:rFonts w:ascii="Arial" w:hAnsi="Arial" w:cs="Arial"/>
        </w:rPr>
      </w:pPr>
    </w:p>
    <w:p w:rsidR="00A14862" w:rsidRPr="00032330" w:rsidRDefault="00A14862" w:rsidP="00A1486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Prosimy o kontakt w momencie gdy wykładzina wykaże potrzebę dokładnego wyszorowania, usunięcia dużej ilość rys oraz gdy bardzo mocno będą widoczne tzw. ścieżki komunikacyjne lub wg oceny użytkownika stan wykładziny będzie wzbudzał niezadowolenie. </w:t>
      </w:r>
    </w:p>
    <w:p w:rsidR="00A14862" w:rsidRDefault="00A14862" w:rsidP="00A14862"/>
    <w:p w:rsidR="00061C1F" w:rsidRDefault="00061C1F" w:rsidP="00A14862"/>
    <w:p w:rsidR="00061C1F" w:rsidRDefault="00061C1F" w:rsidP="00A14862"/>
    <w:p w:rsidR="00061C1F" w:rsidRDefault="00061C1F" w:rsidP="00A14862"/>
    <w:p w:rsidR="00061C1F" w:rsidRDefault="00061C1F" w:rsidP="00A14862"/>
    <w:p w:rsidR="00061C1F" w:rsidRDefault="00061C1F" w:rsidP="00A14862"/>
    <w:p w:rsidR="00061C1F" w:rsidRDefault="00061C1F" w:rsidP="00A14862"/>
    <w:p w:rsidR="00061C1F" w:rsidRDefault="00061C1F" w:rsidP="00061C1F">
      <w:pPr>
        <w:rPr>
          <w:rFonts w:ascii="Arial" w:hAnsi="Arial" w:cs="Arial"/>
        </w:rPr>
      </w:pPr>
      <w:r w:rsidRPr="009855DF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zydatne produkty:              </w:t>
      </w:r>
    </w:p>
    <w:p w:rsidR="00061C1F" w:rsidRPr="009855DF" w:rsidRDefault="00061C1F" w:rsidP="00061C1F">
      <w:pPr>
        <w:rPr>
          <w:rFonts w:ascii="Arial" w:hAnsi="Arial" w:cs="Arial"/>
        </w:rPr>
      </w:pPr>
    </w:p>
    <w:p w:rsidR="00061C1F" w:rsidRDefault="00061C1F" w:rsidP="00061C1F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5" o:spid="_x0000_s1043" type="#_x0000_t202" style="position:absolute;margin-left:60.8pt;margin-top:9.35pt;width:145.35pt;height:44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" filled="f" stroked="f">
            <v:textbox>
              <w:txbxContent>
                <w:p w:rsidR="00A14862" w:rsidRPr="002B71D5" w:rsidRDefault="00A14862" w:rsidP="00A148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PU Środek do Codziennej Pielęgnacji</w:t>
                  </w:r>
                </w:p>
              </w:txbxContent>
            </v:textbox>
          </v:shape>
        </w:pict>
      </w:r>
      <w:r w:rsidRPr="00A14862">
        <w:drawing>
          <wp:inline distT="0" distB="0" distL="0" distR="0">
            <wp:extent cx="733425" cy="733425"/>
            <wp:effectExtent l="0" t="0" r="9525" b="9525"/>
            <wp:docPr id="5" name="Obraz 3" descr="pe_42_31_1_pu_reiniger_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pe_42_31_1_pu_reiniger_5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</w:t>
      </w:r>
    </w:p>
    <w:p w:rsidR="00061C1F" w:rsidRPr="00061C1F" w:rsidRDefault="00061C1F" w:rsidP="00061C1F">
      <w:pPr>
        <w:rPr>
          <w:rFonts w:ascii="Arial" w:hAnsi="Arial" w:cs="Arial"/>
        </w:rPr>
      </w:pPr>
      <w:r>
        <w:rPr>
          <w:noProof/>
          <w:lang w:eastAsia="pl-PL"/>
        </w:rPr>
        <w:pict>
          <v:shape id="Pole tekstowe 27" o:spid="_x0000_s1044" type="#_x0000_t202" style="position:absolute;margin-left:60.8pt;margin-top:7.2pt;width:155.35pt;height: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" filled="f" stroked="f">
            <v:textbox>
              <w:txbxContent>
                <w:p w:rsidR="00A14862" w:rsidRPr="002B71D5" w:rsidRDefault="00A14862" w:rsidP="00A148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R 1000 Płyn do Codziennej Pielęgnacji</w:t>
                  </w:r>
                </w:p>
              </w:txbxContent>
            </v:textbox>
          </v:shape>
        </w:pict>
      </w:r>
      <w:r w:rsidRPr="00A14862">
        <w:drawing>
          <wp:inline distT="0" distB="0" distL="0" distR="0">
            <wp:extent cx="733425" cy="733425"/>
            <wp:effectExtent l="0" t="0" r="9525" b="9525"/>
            <wp:docPr id="6" name="Obraz 4" descr="pe_37_31_1_r1000_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pe_37_31_1_r1000_5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1F" w:rsidRDefault="00061C1F" w:rsidP="00061C1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38" o:spid="_x0000_s1045" type="#_x0000_t202" style="position:absolute;margin-left:59.9pt;margin-top:6.75pt;width:159.25pt;height:47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" filled="f" stroked="f">
            <v:textbox style="mso-next-textbox:#Pole tekstowe 38">
              <w:txbxContent>
                <w:p w:rsidR="00061C1F" w:rsidRPr="002B71D5" w:rsidRDefault="00061C1F" w:rsidP="00061C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Środek do Czyszczenia Zasadniczego R280</w:t>
                  </w:r>
                </w:p>
              </w:txbxContent>
            </v:textbox>
          </v:shape>
        </w:pict>
      </w:r>
      <w:r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46" name="Obraz 19" descr="http://www.dr-schutz.de/products/data/3/pe_11_31_1_aktivreinigerr280_1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9" descr="http://www.dr-schutz.de/products/data/3/pe_11_31_1_aktivreinigerr280_10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</w:t>
      </w:r>
    </w:p>
    <w:p w:rsidR="00061C1F" w:rsidRDefault="00061C1F" w:rsidP="00061C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noProof/>
        </w:rPr>
        <w:pict>
          <v:shape id="Pole tekstowe 26" o:spid="_x0000_s1047" type="#_x0000_t202" style="position:absolute;margin-left:59.9pt;margin-top:11.15pt;width:51.5pt;height:22.3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" stroked="f">
            <v:textbox>
              <w:txbxContent>
                <w:p w:rsidR="00061C1F" w:rsidRPr="002B71D5" w:rsidRDefault="00061C1F" w:rsidP="00061C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Elatex</w:t>
                  </w:r>
                  <w:proofErr w:type="spellEnd"/>
                </w:p>
              </w:txbxContent>
            </v:textbox>
          </v:shape>
        </w:pict>
      </w:r>
      <w:r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276225" cy="714375"/>
            <wp:effectExtent l="0" t="0" r="9525" b="9525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</w:t>
      </w:r>
    </w:p>
    <w:p w:rsidR="00061C1F" w:rsidRPr="009855DF" w:rsidRDefault="00061C1F" w:rsidP="00061C1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37" o:spid="_x0000_s1046" type="#_x0000_t202" style="position:absolute;margin-left:61.85pt;margin-top:16.85pt;width:44.9pt;height:20.4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nHvA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" filled="f" stroked="f">
            <v:textbox style="mso-fit-shape-to-text:t">
              <w:txbxContent>
                <w:p w:rsidR="00061C1F" w:rsidRPr="002B71D5" w:rsidRDefault="00061C1F" w:rsidP="00061C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Mop</w:t>
                  </w:r>
                </w:p>
              </w:txbxContent>
            </v:textbox>
          </v:shape>
        </w:pict>
      </w:r>
      <w:r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48" name="Obraz 15" descr="http://www.dr-schutz.de/products/data/3/pe_191_31_1_quickstep.jpg">
              <a:hlinkClick xmlns:a="http://schemas.openxmlformats.org/drawingml/2006/main" r:id="rId9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r-schutz.de/products/data/3/pe_191_31_1_quickste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1F" w:rsidRPr="009855DF" w:rsidRDefault="00061C1F" w:rsidP="00061C1F">
      <w:pPr>
        <w:rPr>
          <w:rFonts w:ascii="Arial" w:hAnsi="Arial" w:cs="Arial"/>
          <w:sz w:val="8"/>
          <w:szCs w:val="8"/>
        </w:rPr>
      </w:pPr>
    </w:p>
    <w:p w:rsidR="00061C1F" w:rsidRPr="003830A7" w:rsidRDefault="00061C1F" w:rsidP="00061C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Pole tekstowe 30" o:spid="_x0000_s1048" type="#_x0000_t202" style="position:absolute;margin-left:60.65pt;margin-top:13.75pt;width:151.65pt;height:33.6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" filled="f" stroked="f">
            <v:textbox style="mso-fit-shape-to-text:t">
              <w:txbxContent>
                <w:p w:rsidR="00061C1F" w:rsidRPr="002B71D5" w:rsidRDefault="00061C1F" w:rsidP="00061C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 xml:space="preserve">Ręczny Zestaw                      do Czyszczenia </w:t>
                  </w: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Padmaster</w:t>
                  </w:r>
                  <w:proofErr w:type="spellEnd"/>
                </w:p>
              </w:txbxContent>
            </v:textbox>
          </v:shape>
        </w:pict>
      </w:r>
      <w:r w:rsidRPr="00A14862">
        <w:rPr>
          <w:rFonts w:ascii="Arial" w:hAnsi="Arial" w:cs="Arial"/>
        </w:rPr>
        <w:drawing>
          <wp:inline distT="0" distB="0" distL="0" distR="0">
            <wp:extent cx="733425" cy="733425"/>
            <wp:effectExtent l="0" t="0" r="9525" b="9525"/>
            <wp:docPr id="49" name="Obraz 8" descr="pe_186_31_1_padmeister">
              <a:hlinkClick xmlns:a="http://schemas.openxmlformats.org/drawingml/2006/main" r:id="rId11" tooltip="Klicken Sie bitte hier, um das Produktbild vergrössert in einem neuen Fenster darzustellen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7" descr="pe_186_31_1_padmeis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</w:t>
      </w:r>
    </w:p>
    <w:p w:rsidR="00061C1F" w:rsidRPr="003830A7" w:rsidRDefault="00061C1F" w:rsidP="00061C1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</w:t>
      </w:r>
    </w:p>
    <w:p w:rsidR="00061C1F" w:rsidRPr="003830A7" w:rsidRDefault="00061C1F" w:rsidP="00061C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061C1F" w:rsidRPr="009855DF" w:rsidRDefault="00061C1F" w:rsidP="00061C1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</w:t>
      </w:r>
    </w:p>
    <w:p w:rsidR="00061C1F" w:rsidRPr="009855DF" w:rsidRDefault="00061C1F" w:rsidP="00061C1F">
      <w:pPr>
        <w:rPr>
          <w:rFonts w:ascii="Arial" w:hAnsi="Arial" w:cs="Arial"/>
          <w:sz w:val="8"/>
          <w:szCs w:val="8"/>
        </w:rPr>
      </w:pPr>
    </w:p>
    <w:p w:rsidR="00061C1F" w:rsidRPr="009855DF" w:rsidRDefault="00061C1F" w:rsidP="00061C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061C1F" w:rsidRDefault="00061C1F" w:rsidP="00061C1F">
      <w:pPr>
        <w:rPr>
          <w:rFonts w:ascii="Arial" w:hAnsi="Arial" w:cs="Arial"/>
        </w:rPr>
      </w:pPr>
    </w:p>
    <w:p w:rsidR="00061C1F" w:rsidRDefault="00061C1F" w:rsidP="00061C1F">
      <w:pPr>
        <w:rPr>
          <w:rFonts w:ascii="Arial" w:hAnsi="Arial" w:cs="Arial"/>
        </w:rPr>
      </w:pPr>
    </w:p>
    <w:p w:rsidR="00061C1F" w:rsidRDefault="00061C1F" w:rsidP="00061C1F">
      <w:pPr>
        <w:rPr>
          <w:rFonts w:ascii="Arial" w:hAnsi="Arial" w:cs="Arial"/>
        </w:rPr>
      </w:pPr>
    </w:p>
    <w:p w:rsidR="00061C1F" w:rsidRDefault="00061C1F" w:rsidP="00061C1F">
      <w:pPr>
        <w:rPr>
          <w:rFonts w:ascii="Arial" w:hAnsi="Arial" w:cs="Arial"/>
        </w:rPr>
      </w:pPr>
    </w:p>
    <w:p w:rsidR="00A14862" w:rsidRDefault="00A14862" w:rsidP="00A14862"/>
    <w:p w:rsidR="00A14862" w:rsidRDefault="00A14862" w:rsidP="00A14862">
      <w:r>
        <w:t xml:space="preserve">  </w:t>
      </w:r>
    </w:p>
    <w:p w:rsidR="00A14862" w:rsidRDefault="00A14862" w:rsidP="00A14862"/>
    <w:p w:rsidR="00A14862" w:rsidRDefault="00A14862" w:rsidP="00A14862"/>
    <w:p w:rsidR="00A14862" w:rsidRDefault="00A14862" w:rsidP="00A14862">
      <w:r>
        <w:t xml:space="preserve">  </w:t>
      </w:r>
    </w:p>
    <w:p w:rsidR="00A14862" w:rsidRPr="002B71D5" w:rsidRDefault="00A14862" w:rsidP="00A14862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lastRenderedPageBreak/>
        <w:t>OPIS RPODUKTÓW</w:t>
      </w:r>
    </w:p>
    <w:p w:rsidR="00A14862" w:rsidRPr="002B71D5" w:rsidRDefault="00A14862" w:rsidP="00A14862">
      <w:pPr>
        <w:ind w:left="1080"/>
        <w:rPr>
          <w:rFonts w:ascii="Arial" w:hAnsi="Arial" w:cs="Arial"/>
        </w:rPr>
      </w:pPr>
    </w:p>
    <w:p w:rsidR="00A14862" w:rsidRPr="002B71D5" w:rsidRDefault="00A14862" w:rsidP="00A14862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  <w:b/>
        </w:rPr>
        <w:t>Środek do Czyszczenia Zasadniczego R280</w:t>
      </w:r>
      <w:r w:rsidRPr="002B71D5">
        <w:rPr>
          <w:rFonts w:ascii="Arial" w:hAnsi="Arial" w:cs="Arial"/>
        </w:rPr>
        <w:t xml:space="preserve"> – czyści bardzo duże zabrudzenia (w tym kleje montażowe) lecz nie usuwa powłoki zabezpieczającej</w:t>
      </w:r>
    </w:p>
    <w:p w:rsidR="00A14862" w:rsidRPr="002B71D5" w:rsidRDefault="00A14862" w:rsidP="00A14862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proofErr w:type="spellStart"/>
      <w:r w:rsidRPr="002B71D5">
        <w:rPr>
          <w:rFonts w:ascii="Arial" w:hAnsi="Arial" w:cs="Arial"/>
        </w:rPr>
        <w:t>pH</w:t>
      </w:r>
      <w:proofErr w:type="spellEnd"/>
      <w:r w:rsidRPr="002B71D5">
        <w:rPr>
          <w:rFonts w:ascii="Arial" w:hAnsi="Arial" w:cs="Arial"/>
        </w:rPr>
        <w:t xml:space="preserve"> = 8,5</w:t>
      </w:r>
    </w:p>
    <w:p w:rsidR="00A14862" w:rsidRPr="002B71D5" w:rsidRDefault="00A14862" w:rsidP="00A14862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wydajność 1 l = 250 do 1.0</w:t>
      </w:r>
      <w:r w:rsidRPr="002B71D5">
        <w:rPr>
          <w:rFonts w:ascii="Arial" w:hAnsi="Arial" w:cs="Arial"/>
        </w:rPr>
        <w:t>00 m</w:t>
      </w:r>
      <w:r w:rsidRPr="002B71D5">
        <w:rPr>
          <w:rFonts w:ascii="Arial" w:hAnsi="Arial" w:cs="Arial"/>
          <w:vertAlign w:val="superscript"/>
        </w:rPr>
        <w:t>2</w:t>
      </w:r>
    </w:p>
    <w:p w:rsidR="00A14862" w:rsidRPr="002B71D5" w:rsidRDefault="00A14862" w:rsidP="00A14862">
      <w:pPr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 w:rsidRPr="002B71D5">
        <w:rPr>
          <w:rFonts w:ascii="Arial" w:hAnsi="Arial" w:cs="Arial"/>
        </w:rPr>
        <w:t xml:space="preserve">pojemność 0,750 l, </w:t>
      </w:r>
      <w:proofErr w:type="spellStart"/>
      <w:r w:rsidRPr="002B71D5">
        <w:rPr>
          <w:rFonts w:ascii="Arial" w:hAnsi="Arial" w:cs="Arial"/>
        </w:rPr>
        <w:t>index</w:t>
      </w:r>
      <w:proofErr w:type="spellEnd"/>
      <w:r w:rsidRPr="002B71D5">
        <w:rPr>
          <w:rFonts w:ascii="Arial" w:hAnsi="Arial" w:cs="Arial"/>
        </w:rPr>
        <w:t xml:space="preserve"> 02170750</w:t>
      </w:r>
    </w:p>
    <w:p w:rsidR="00A14862" w:rsidRPr="002B71D5" w:rsidRDefault="00A14862" w:rsidP="00A14862">
      <w:pPr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 w:rsidRPr="002B71D5">
        <w:rPr>
          <w:rFonts w:ascii="Arial" w:hAnsi="Arial" w:cs="Arial"/>
        </w:rPr>
        <w:t xml:space="preserve">pojemność 10,0 l,  </w:t>
      </w:r>
      <w:proofErr w:type="spellStart"/>
      <w:r w:rsidRPr="002B71D5">
        <w:rPr>
          <w:rFonts w:ascii="Arial" w:hAnsi="Arial" w:cs="Arial"/>
        </w:rPr>
        <w:t>index</w:t>
      </w:r>
      <w:proofErr w:type="spellEnd"/>
      <w:r w:rsidRPr="002B71D5">
        <w:rPr>
          <w:rFonts w:ascii="Arial" w:hAnsi="Arial" w:cs="Arial"/>
        </w:rPr>
        <w:t xml:space="preserve"> 02170010</w:t>
      </w:r>
    </w:p>
    <w:p w:rsidR="00A14862" w:rsidRPr="00CA6D03" w:rsidRDefault="00A14862" w:rsidP="00A14862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  <w:b/>
        </w:rPr>
        <w:t>R 1000 – Płyn do Codziennej Pielęgnacji</w:t>
      </w:r>
      <w:r w:rsidRPr="00CA6D03">
        <w:rPr>
          <w:rFonts w:ascii="Arial" w:hAnsi="Arial" w:cs="Arial"/>
        </w:rPr>
        <w:t xml:space="preserve"> – koncentrat do czyszczenia  wykładzin elastycznych z codziennych zabrudzeń</w:t>
      </w:r>
    </w:p>
    <w:p w:rsidR="00A14862" w:rsidRPr="00CA6D03" w:rsidRDefault="00A14862" w:rsidP="00A14862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PH = 9,5</w:t>
      </w:r>
    </w:p>
    <w:p w:rsidR="00A14862" w:rsidRPr="00CA6D03" w:rsidRDefault="00A14862" w:rsidP="00A14862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wydajność 1 l = 1000 m</w:t>
      </w:r>
      <w:r w:rsidRPr="00CA6D03">
        <w:rPr>
          <w:rFonts w:ascii="Arial" w:hAnsi="Arial" w:cs="Arial"/>
          <w:vertAlign w:val="superscript"/>
        </w:rPr>
        <w:t>2</w:t>
      </w:r>
    </w:p>
    <w:p w:rsidR="00A14862" w:rsidRPr="00CA6D03" w:rsidRDefault="00A14862" w:rsidP="00A14862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pojemność 0,750 l,  </w:t>
      </w:r>
      <w:proofErr w:type="spellStart"/>
      <w:r w:rsidRPr="00CA6D03">
        <w:rPr>
          <w:rFonts w:ascii="Arial" w:hAnsi="Arial" w:cs="Arial"/>
        </w:rPr>
        <w:t>index</w:t>
      </w:r>
      <w:proofErr w:type="spellEnd"/>
      <w:r w:rsidRPr="00CA6D03">
        <w:rPr>
          <w:rFonts w:ascii="Arial" w:hAnsi="Arial" w:cs="Arial"/>
        </w:rPr>
        <w:t xml:space="preserve"> 00170750</w:t>
      </w:r>
    </w:p>
    <w:p w:rsidR="00A14862" w:rsidRPr="00032330" w:rsidRDefault="00A14862" w:rsidP="00A14862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pojemność – 10,0 l,  </w:t>
      </w:r>
      <w:proofErr w:type="spellStart"/>
      <w:r w:rsidRPr="00CA6D03">
        <w:rPr>
          <w:rFonts w:ascii="Arial" w:hAnsi="Arial" w:cs="Arial"/>
        </w:rPr>
        <w:t>index</w:t>
      </w:r>
      <w:proofErr w:type="spellEnd"/>
      <w:r w:rsidRPr="00CA6D03">
        <w:rPr>
          <w:rFonts w:ascii="Arial" w:hAnsi="Arial" w:cs="Arial"/>
        </w:rPr>
        <w:t xml:space="preserve"> 00170010</w:t>
      </w:r>
    </w:p>
    <w:p w:rsidR="00A14862" w:rsidRPr="00CA6D03" w:rsidRDefault="00A14862" w:rsidP="00A14862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  <w:b/>
        </w:rPr>
        <w:t>Pu – Środek do Codziennej Pielęgnacji</w:t>
      </w:r>
      <w:r w:rsidRPr="00CA6D03">
        <w:rPr>
          <w:rFonts w:ascii="Arial" w:hAnsi="Arial" w:cs="Arial"/>
        </w:rPr>
        <w:t xml:space="preserve"> - do codziennego mycia wykładzin poliuretanowych, podłóg poliuretanowych i wykładzin zabezpieczonych poliuretanem; produkt skomponowany na bazie poliuretanu, bardzo dobrze czys</w:t>
      </w:r>
      <w:r>
        <w:rPr>
          <w:rFonts w:ascii="Arial" w:hAnsi="Arial" w:cs="Arial"/>
        </w:rPr>
        <w:t xml:space="preserve">zczący podłogę </w:t>
      </w:r>
      <w:r w:rsidRPr="00CA6D03">
        <w:rPr>
          <w:rFonts w:ascii="Arial" w:hAnsi="Arial" w:cs="Arial"/>
        </w:rPr>
        <w:t xml:space="preserve">z codziennego zabrudzenia jednocześnie pozostawiający film poliuretanowy dodatkowo wzmacniający powierzchnię podłogi </w:t>
      </w:r>
    </w:p>
    <w:p w:rsidR="00A14862" w:rsidRPr="00CA6D03" w:rsidRDefault="00A14862" w:rsidP="00A14862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PH = 9,5</w:t>
      </w:r>
    </w:p>
    <w:p w:rsidR="00A14862" w:rsidRPr="00CA6D03" w:rsidRDefault="00A14862" w:rsidP="00A14862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wydajność 1,00 l = 1.000  m</w:t>
      </w:r>
      <w:r w:rsidRPr="00CA6D03">
        <w:rPr>
          <w:rFonts w:ascii="Arial" w:hAnsi="Arial" w:cs="Arial"/>
          <w:vertAlign w:val="superscript"/>
        </w:rPr>
        <w:t>2</w:t>
      </w:r>
    </w:p>
    <w:p w:rsidR="00A14862" w:rsidRPr="00CA6D03" w:rsidRDefault="00A14862" w:rsidP="00A14862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pojemność 0,750 l,  </w:t>
      </w:r>
      <w:proofErr w:type="spellStart"/>
      <w:r w:rsidRPr="00CA6D03">
        <w:rPr>
          <w:rFonts w:ascii="Arial" w:hAnsi="Arial" w:cs="Arial"/>
        </w:rPr>
        <w:t>index</w:t>
      </w:r>
      <w:proofErr w:type="spellEnd"/>
      <w:r w:rsidRPr="00CA6D03">
        <w:rPr>
          <w:rFonts w:ascii="Arial" w:hAnsi="Arial" w:cs="Arial"/>
        </w:rPr>
        <w:t xml:space="preserve">  07150750</w:t>
      </w:r>
    </w:p>
    <w:p w:rsidR="00A14862" w:rsidRPr="00CA6D03" w:rsidRDefault="00A14862" w:rsidP="00A14862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pojemność 5,000 l,  </w:t>
      </w:r>
      <w:proofErr w:type="spellStart"/>
      <w:r w:rsidRPr="00CA6D03">
        <w:rPr>
          <w:rFonts w:ascii="Arial" w:hAnsi="Arial" w:cs="Arial"/>
        </w:rPr>
        <w:t>index</w:t>
      </w:r>
      <w:proofErr w:type="spellEnd"/>
      <w:r w:rsidRPr="00CA6D03">
        <w:rPr>
          <w:rFonts w:ascii="Arial" w:hAnsi="Arial" w:cs="Arial"/>
        </w:rPr>
        <w:t xml:space="preserve">  07150005</w:t>
      </w:r>
    </w:p>
    <w:p w:rsidR="00A14862" w:rsidRPr="004B3BCD" w:rsidRDefault="00A14862" w:rsidP="00A14862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sposób mycia: ręcznie mopem lub maszynowo</w:t>
      </w:r>
    </w:p>
    <w:p w:rsidR="00A14862" w:rsidRPr="00CA6D03" w:rsidRDefault="00A14862" w:rsidP="00A14862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proofErr w:type="spellStart"/>
      <w:r w:rsidRPr="00CA6D03">
        <w:rPr>
          <w:rFonts w:ascii="Arial" w:hAnsi="Arial" w:cs="Arial"/>
          <w:b/>
        </w:rPr>
        <w:t>Elatex</w:t>
      </w:r>
      <w:proofErr w:type="spellEnd"/>
      <w:r w:rsidRPr="00CA6D03">
        <w:rPr>
          <w:rFonts w:ascii="Arial" w:hAnsi="Arial" w:cs="Arial"/>
        </w:rPr>
        <w:t xml:space="preserve"> - uniwersalny odplamiacz do wszystkich podłóg i pokryć podło</w:t>
      </w:r>
      <w:r>
        <w:rPr>
          <w:rFonts w:ascii="Arial" w:hAnsi="Arial" w:cs="Arial"/>
        </w:rPr>
        <w:t xml:space="preserve">gowych                             </w:t>
      </w:r>
      <w:r w:rsidRPr="00CA6D03">
        <w:rPr>
          <w:rFonts w:ascii="Arial" w:hAnsi="Arial" w:cs="Arial"/>
        </w:rPr>
        <w:t>z wyjątkiem dywanów i wykładzin z włókien naturalnych</w:t>
      </w:r>
    </w:p>
    <w:p w:rsidR="00A14862" w:rsidRPr="00CA6D03" w:rsidRDefault="00A14862" w:rsidP="00A14862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PH – 7,5</w:t>
      </w:r>
    </w:p>
    <w:p w:rsidR="00A14862" w:rsidRPr="00CA6D03" w:rsidRDefault="00A14862" w:rsidP="00A14862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pojemność – 0,200 l,  </w:t>
      </w:r>
      <w:proofErr w:type="spellStart"/>
      <w:r w:rsidRPr="00CA6D03">
        <w:rPr>
          <w:rFonts w:ascii="Arial" w:hAnsi="Arial" w:cs="Arial"/>
        </w:rPr>
        <w:t>index</w:t>
      </w:r>
      <w:proofErr w:type="spellEnd"/>
      <w:r w:rsidRPr="00CA6D03">
        <w:rPr>
          <w:rFonts w:ascii="Arial" w:hAnsi="Arial" w:cs="Arial"/>
        </w:rPr>
        <w:t xml:space="preserve">  13200200 </w:t>
      </w:r>
    </w:p>
    <w:p w:rsidR="00A14862" w:rsidRPr="00CA6D03" w:rsidRDefault="00A14862" w:rsidP="00A14862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sposób użycia – bezpośrednio na miejsce czyszczone </w:t>
      </w:r>
    </w:p>
    <w:p w:rsidR="00A14862" w:rsidRDefault="00A14862" w:rsidP="00A14862">
      <w:pPr>
        <w:rPr>
          <w:rFonts w:ascii="Arial" w:hAnsi="Arial" w:cs="Arial"/>
        </w:rPr>
      </w:pPr>
    </w:p>
    <w:p w:rsidR="00A14862" w:rsidRDefault="00A14862" w:rsidP="00A14862">
      <w:pPr>
        <w:rPr>
          <w:rFonts w:ascii="Arial" w:hAnsi="Arial" w:cs="Arial"/>
        </w:rPr>
      </w:pPr>
    </w:p>
    <w:p w:rsidR="00A14862" w:rsidRDefault="00A14862" w:rsidP="00A14862">
      <w:pPr>
        <w:rPr>
          <w:rFonts w:ascii="Arial" w:hAnsi="Arial" w:cs="Arial"/>
        </w:rPr>
      </w:pPr>
      <w:r>
        <w:rPr>
          <w:rFonts w:ascii="Arial" w:hAnsi="Arial" w:cs="Arial"/>
        </w:rPr>
        <w:t>Proszę o kontakt w przypadku pytań.</w:t>
      </w:r>
    </w:p>
    <w:p w:rsidR="00A14862" w:rsidRDefault="00A14862" w:rsidP="00A14862">
      <w:pPr>
        <w:rPr>
          <w:rFonts w:ascii="Arial" w:hAnsi="Arial" w:cs="Arial"/>
          <w:szCs w:val="20"/>
        </w:rPr>
      </w:pPr>
    </w:p>
    <w:p w:rsidR="00A14862" w:rsidRDefault="00A14862" w:rsidP="00A14862">
      <w:pPr>
        <w:rPr>
          <w:rFonts w:ascii="Arial" w:hAnsi="Arial" w:cs="Arial"/>
          <w:szCs w:val="20"/>
        </w:rPr>
      </w:pPr>
    </w:p>
    <w:p w:rsidR="00A14862" w:rsidRPr="003B425B" w:rsidRDefault="00A14862" w:rsidP="00A14862">
      <w:pPr>
        <w:rPr>
          <w:rFonts w:ascii="Arial" w:eastAsiaTheme="minorEastAsia" w:hAnsi="Arial" w:cs="Arial"/>
          <w:noProof/>
          <w:lang w:eastAsia="pl-PL"/>
        </w:rPr>
      </w:pPr>
      <w:r>
        <w:rPr>
          <w:rFonts w:ascii="Arial" w:eastAsiaTheme="minorEastAsia" w:hAnsi="Arial" w:cs="Arial"/>
          <w:noProof/>
          <w:lang w:eastAsia="pl-PL"/>
        </w:rPr>
        <w:t>Z poważaniem</w:t>
      </w:r>
    </w:p>
    <w:p w:rsidR="00A14862" w:rsidRPr="003B425B" w:rsidRDefault="00A14862" w:rsidP="00A14862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Andrzej Zabiega</w:t>
      </w:r>
    </w:p>
    <w:p w:rsidR="00A14862" w:rsidRPr="003B425B" w:rsidRDefault="00A14862" w:rsidP="00A14862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Prezes Zarządu</w:t>
      </w:r>
    </w:p>
    <w:p w:rsidR="00A14862" w:rsidRPr="003B425B" w:rsidRDefault="00A14862" w:rsidP="00A14862">
      <w:pPr>
        <w:rPr>
          <w:rFonts w:ascii="Arial" w:eastAsiaTheme="minorEastAsia" w:hAnsi="Arial" w:cs="Arial"/>
          <w:noProof/>
          <w:lang w:eastAsia="pl-PL"/>
        </w:rPr>
      </w:pPr>
    </w:p>
    <w:p w:rsidR="00A14862" w:rsidRPr="003B425B" w:rsidRDefault="00A14862" w:rsidP="00A14862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mobil: +48 535 500</w:t>
      </w:r>
      <w:r>
        <w:rPr>
          <w:rFonts w:ascii="Arial" w:eastAsiaTheme="minorEastAsia" w:hAnsi="Arial" w:cs="Arial"/>
          <w:noProof/>
          <w:lang w:eastAsia="pl-PL"/>
        </w:rPr>
        <w:t> </w:t>
      </w:r>
      <w:r w:rsidRPr="003B425B">
        <w:rPr>
          <w:rFonts w:ascii="Arial" w:eastAsiaTheme="minorEastAsia" w:hAnsi="Arial" w:cs="Arial"/>
          <w:noProof/>
          <w:lang w:eastAsia="pl-PL"/>
        </w:rPr>
        <w:t>483</w:t>
      </w:r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A14862" w:rsidRPr="00A77276" w:rsidRDefault="00A14862" w:rsidP="00A14862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 xml:space="preserve">e-mail: </w:t>
      </w:r>
      <w:hyperlink r:id="rId13" w:history="1">
        <w:r w:rsidRPr="009B524B">
          <w:rPr>
            <w:rStyle w:val="Hipercze"/>
            <w:rFonts w:ascii="Arial" w:eastAsiaTheme="minorEastAsia" w:hAnsi="Arial" w:cs="Arial"/>
            <w:noProof/>
            <w:lang w:eastAsia="pl-PL"/>
          </w:rPr>
          <w:t>andrzej.zabiega@dr-schutz.eu</w:t>
        </w:r>
      </w:hyperlink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A14862" w:rsidRPr="00866492" w:rsidRDefault="00A14862" w:rsidP="00A14862">
      <w:pPr>
        <w:rPr>
          <w:rFonts w:ascii="Arial" w:hAnsi="Arial" w:cs="Arial"/>
          <w:sz w:val="24"/>
          <w:szCs w:val="24"/>
        </w:rPr>
      </w:pPr>
      <w:hyperlink r:id="rId14" w:history="1">
        <w:r w:rsidRPr="0088133F">
          <w:rPr>
            <w:rStyle w:val="Hipercze"/>
            <w:rFonts w:ascii="Arial" w:hAnsi="Arial" w:cs="Arial"/>
            <w:sz w:val="24"/>
            <w:szCs w:val="24"/>
          </w:rPr>
          <w:t>www.dr-schutz.eu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C0B93" w:rsidRDefault="00C641B3"/>
    <w:sectPr w:rsidR="00CC0B93" w:rsidSect="00B50873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C641B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C641B3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41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C641B3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C641B3">
    <w:pPr>
      <w:pStyle w:val="Nagwek"/>
    </w:pPr>
    <w:r>
      <w:rPr>
        <w:noProof/>
        <w:lang w:eastAsia="pl-PL"/>
      </w:rPr>
      <w:pict>
        <v:group id="_x0000_s2049" style="position:absolute;margin-left:-28.25pt;margin-top:-9.95pt;width:533.35pt;height:123.6pt;z-index:251661312" coordorigin="852,319" coordsize="10667,2472">
          <v:group id="_x0000_s2050" style="position:absolute;left:852;top:556;width:3894;height:514" coordorigin="2585,3365" coordsize="3894,514">
            <v:shape id="_x0000_s2051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4803;top:3365;width:1676;height:514;mso-height-percent:200;mso-height-percent:200;mso-width-relative:margin;mso-height-relative:margin" filled="f" stroked="f">
              <v:textbox style="mso-fit-shape-to-text:t">
                <w:txbxContent>
                  <w:p w:rsidR="004E2160" w:rsidRPr="00B8219B" w:rsidRDefault="00C641B3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2053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2053;mso-fit-shape-to-text:t">
              <w:txbxContent>
                <w:p w:rsidR="004E2160" w:rsidRDefault="00C641B3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C641B3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C641B3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4E2160" w:rsidRPr="00C668BC" w:rsidRDefault="00C641B3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C641B3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C641B3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C641B3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C641B3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C641B3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2054" style="position:absolute;left:11226;top:319;width:293;height:2472" fillcolor="#a5a5a5 [2092]" stroked="f"/>
        </v:group>
      </w:pict>
    </w:r>
  </w:p>
  <w:p w:rsidR="004E2160" w:rsidRDefault="00C641B3" w:rsidP="004E2160">
    <w:pPr>
      <w:pStyle w:val="Nagwek"/>
    </w:pPr>
  </w:p>
  <w:p w:rsidR="004E2160" w:rsidRDefault="00C641B3" w:rsidP="004E2160">
    <w:pPr>
      <w:pStyle w:val="Nagwek"/>
    </w:pPr>
  </w:p>
  <w:p w:rsidR="004E2160" w:rsidRDefault="00C641B3" w:rsidP="004E2160">
    <w:pPr>
      <w:pStyle w:val="Nagwek"/>
    </w:pPr>
  </w:p>
  <w:p w:rsidR="004E2160" w:rsidRDefault="00C641B3" w:rsidP="004E2160">
    <w:pPr>
      <w:pStyle w:val="Nagwek"/>
    </w:pPr>
  </w:p>
  <w:p w:rsidR="004E2160" w:rsidRDefault="00C641B3" w:rsidP="004E2160">
    <w:pPr>
      <w:pStyle w:val="Nagwek"/>
    </w:pPr>
  </w:p>
  <w:p w:rsidR="004E2160" w:rsidRDefault="00C641B3" w:rsidP="004E2160">
    <w:pPr>
      <w:pStyle w:val="Nagwek"/>
    </w:pPr>
  </w:p>
  <w:p w:rsidR="004E2160" w:rsidRDefault="00C641B3" w:rsidP="004E2160">
    <w:pPr>
      <w:pStyle w:val="Nagwek"/>
    </w:pPr>
  </w:p>
  <w:p w:rsidR="004E2160" w:rsidRDefault="00C641B3" w:rsidP="004E2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125"/>
    <w:multiLevelType w:val="hybridMultilevel"/>
    <w:tmpl w:val="CC02030A"/>
    <w:lvl w:ilvl="0" w:tplc="FD58B2F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3626B"/>
    <w:multiLevelType w:val="hybridMultilevel"/>
    <w:tmpl w:val="0714DB24"/>
    <w:lvl w:ilvl="0" w:tplc="4A762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4E1599"/>
    <w:multiLevelType w:val="singleLevel"/>
    <w:tmpl w:val="8806B9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0666364"/>
    <w:multiLevelType w:val="singleLevel"/>
    <w:tmpl w:val="8BFA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D02010"/>
    <w:multiLevelType w:val="singleLevel"/>
    <w:tmpl w:val="661840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0B5640C"/>
    <w:multiLevelType w:val="hybridMultilevel"/>
    <w:tmpl w:val="44ECA03C"/>
    <w:lvl w:ilvl="0" w:tplc="B9581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477BD2"/>
    <w:multiLevelType w:val="hybridMultilevel"/>
    <w:tmpl w:val="88849196"/>
    <w:lvl w:ilvl="0" w:tplc="B912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31B4C"/>
    <w:multiLevelType w:val="hybridMultilevel"/>
    <w:tmpl w:val="0714DB24"/>
    <w:lvl w:ilvl="0" w:tplc="4A762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14862"/>
    <w:rsid w:val="00061C1F"/>
    <w:rsid w:val="00065CD5"/>
    <w:rsid w:val="00374874"/>
    <w:rsid w:val="00583B9E"/>
    <w:rsid w:val="00644386"/>
    <w:rsid w:val="0065457D"/>
    <w:rsid w:val="00A14862"/>
    <w:rsid w:val="00C6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862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862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A14862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14862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A14862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A148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48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drzej.zabiega@dr-schutz.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javascript:open_hires('','../products/data/3/pe_186_31_1_padmeister.jpg');" TargetMode="External"/><Relationship Id="rId5" Type="http://schemas.openxmlformats.org/officeDocument/2006/relationships/image" Target="media/image1.jpeg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open_hires('','../products/data/3/pe_191_31_1_quickstep.jpg');" TargetMode="External"/><Relationship Id="rId14" Type="http://schemas.openxmlformats.org/officeDocument/2006/relationships/hyperlink" Target="http://www.dr-schutz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2020-02-27T16:13:00Z</dcterms:created>
  <dcterms:modified xsi:type="dcterms:W3CDTF">2020-02-27T16:33:00Z</dcterms:modified>
</cp:coreProperties>
</file>